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3D6" w:rsidRDefault="000A43D6" w:rsidP="000A43D6">
      <w:pPr>
        <w:rPr>
          <w:lang w:val="en-US"/>
        </w:rPr>
      </w:pPr>
      <w:r>
        <w:rPr>
          <w:noProof/>
          <w:bdr w:val="none" w:sz="0" w:space="0" w:color="aut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-499745</wp:posOffset>
            </wp:positionH>
            <wp:positionV relativeFrom="paragraph">
              <wp:posOffset>-593090</wp:posOffset>
            </wp:positionV>
            <wp:extent cx="1757045" cy="90614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7045" cy="906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E2E0E" w:rsidRDefault="007E2E0E" w:rsidP="000A43D6">
      <w:pPr>
        <w:rPr>
          <w:lang w:val="en-US"/>
        </w:rPr>
      </w:pPr>
    </w:p>
    <w:p w:rsidR="000A43D6" w:rsidRDefault="000A43D6" w:rsidP="000A43D6">
      <w:pPr>
        <w:rPr>
          <w:lang w:val="en-US"/>
        </w:rPr>
      </w:pPr>
    </w:p>
    <w:p w:rsidR="000A43D6" w:rsidRPr="00EB0141" w:rsidRDefault="000A43D6" w:rsidP="000A43D6">
      <w:pPr>
        <w:spacing w:after="0"/>
        <w:jc w:val="center"/>
        <w:rPr>
          <w:rFonts w:cs="Times New Roman"/>
          <w:b/>
          <w:bCs/>
          <w:color w:val="auto"/>
          <w:sz w:val="22"/>
          <w:szCs w:val="22"/>
        </w:rPr>
      </w:pPr>
      <w:r w:rsidRPr="00EB0141">
        <w:rPr>
          <w:rFonts w:cs="Times New Roman"/>
          <w:b/>
          <w:bCs/>
          <w:color w:val="auto"/>
          <w:sz w:val="22"/>
          <w:szCs w:val="22"/>
        </w:rPr>
        <w:t>Техническое задание</w:t>
      </w:r>
    </w:p>
    <w:p w:rsidR="000A43D6" w:rsidRPr="00EB0141" w:rsidRDefault="000A43D6" w:rsidP="000A43D6">
      <w:pPr>
        <w:jc w:val="center"/>
        <w:rPr>
          <w:rFonts w:cs="Times New Roman"/>
          <w:color w:val="auto"/>
          <w:sz w:val="22"/>
          <w:szCs w:val="22"/>
        </w:rPr>
      </w:pPr>
    </w:p>
    <w:p w:rsidR="000A43D6" w:rsidRPr="00EB0141" w:rsidRDefault="000A43D6" w:rsidP="000A43D6">
      <w:pPr>
        <w:rPr>
          <w:rFonts w:cs="Times New Roman"/>
          <w:color w:val="auto"/>
          <w:sz w:val="22"/>
          <w:szCs w:val="22"/>
        </w:rPr>
      </w:pPr>
      <w:r w:rsidRPr="00EB0141">
        <w:rPr>
          <w:rFonts w:cs="Times New Roman"/>
          <w:b/>
          <w:bCs/>
          <w:color w:val="auto"/>
          <w:sz w:val="22"/>
          <w:szCs w:val="22"/>
        </w:rPr>
        <w:t xml:space="preserve">      Полное наименование объекта закупки:  </w:t>
      </w:r>
      <w:r w:rsidRPr="00AC3882">
        <w:rPr>
          <w:rFonts w:cs="Times New Roman"/>
          <w:b/>
          <w:bCs/>
          <w:color w:val="auto"/>
        </w:rPr>
        <w:t>Стройматериалы</w:t>
      </w:r>
      <w:r w:rsidRPr="00AC3882">
        <w:rPr>
          <w:rFonts w:cs="Times New Roman"/>
          <w:b/>
          <w:color w:val="auto"/>
        </w:rPr>
        <w:t xml:space="preserve"> </w:t>
      </w:r>
      <w:r w:rsidRPr="00AC3882">
        <w:rPr>
          <w:rFonts w:cs="Times New Roman"/>
          <w:b/>
          <w:bCs/>
          <w:color w:val="auto"/>
        </w:rPr>
        <w:t>- группа</w:t>
      </w:r>
      <w:proofErr w:type="gramStart"/>
      <w:r w:rsidRPr="00AC3882">
        <w:rPr>
          <w:rFonts w:cs="Times New Roman"/>
          <w:b/>
          <w:bCs/>
          <w:color w:val="auto"/>
        </w:rPr>
        <w:t xml:space="preserve"> Ж</w:t>
      </w:r>
      <w:proofErr w:type="gramEnd"/>
    </w:p>
    <w:p w:rsidR="000A43D6" w:rsidRPr="00EB0141" w:rsidRDefault="000A43D6" w:rsidP="000A43D6">
      <w:pPr>
        <w:spacing w:before="100" w:beforeAutospacing="1" w:after="100" w:afterAutospacing="1"/>
        <w:outlineLvl w:val="3"/>
        <w:rPr>
          <w:rFonts w:eastAsia="Times New Roman" w:cs="Times New Roman"/>
          <w:b/>
          <w:bCs/>
          <w:color w:val="auto"/>
          <w:sz w:val="22"/>
          <w:szCs w:val="22"/>
          <w:bdr w:val="none" w:sz="0" w:space="0" w:color="auto"/>
        </w:rPr>
      </w:pPr>
      <w:r w:rsidRPr="00EB0141">
        <w:rPr>
          <w:rFonts w:cs="Times New Roman"/>
          <w:b/>
          <w:bCs/>
          <w:color w:val="auto"/>
          <w:sz w:val="22"/>
          <w:szCs w:val="22"/>
        </w:rPr>
        <w:t>ОКПД 2:</w:t>
      </w:r>
      <w:r w:rsidRPr="00EB0141">
        <w:rPr>
          <w:rFonts w:cs="Times New Roman"/>
          <w:color w:val="auto"/>
          <w:sz w:val="22"/>
          <w:szCs w:val="22"/>
        </w:rPr>
        <w:t xml:space="preserve">  </w:t>
      </w:r>
      <w:r w:rsidRPr="00EB0141">
        <w:rPr>
          <w:rFonts w:cs="Times New Roman"/>
          <w:color w:val="auto"/>
          <w:sz w:val="22"/>
          <w:szCs w:val="22"/>
          <w:shd w:val="clear" w:color="auto" w:fill="FFFFFF"/>
        </w:rPr>
        <w:t xml:space="preserve">23.61 Изделия из бетона, 20.30 </w:t>
      </w:r>
      <w:hyperlink r:id="rId5" w:history="1">
        <w:r w:rsidRPr="00EB0141">
          <w:rPr>
            <w:rFonts w:eastAsia="Times New Roman" w:cs="Times New Roman"/>
            <w:bCs/>
            <w:color w:val="auto"/>
            <w:sz w:val="22"/>
            <w:szCs w:val="22"/>
            <w:bdr w:val="none" w:sz="0" w:space="0" w:color="auto"/>
          </w:rPr>
          <w:t>Материалы лакокрасочные и аналогичные для нанесения покрытий, полиграфические краски и мастики</w:t>
        </w:r>
      </w:hyperlink>
      <w:r w:rsidRPr="00EB0141">
        <w:rPr>
          <w:rFonts w:cs="Times New Roman"/>
          <w:color w:val="auto"/>
          <w:sz w:val="22"/>
          <w:szCs w:val="22"/>
        </w:rPr>
        <w:t xml:space="preserve"> </w:t>
      </w:r>
      <w:hyperlink r:id="rId6" w:history="1">
        <w:r w:rsidRPr="00EB0141">
          <w:rPr>
            <w:rFonts w:eastAsia="Times New Roman" w:cs="Times New Roman"/>
            <w:bCs/>
            <w:color w:val="auto"/>
            <w:sz w:val="22"/>
            <w:szCs w:val="22"/>
            <w:bdr w:val="none" w:sz="0" w:space="0" w:color="auto"/>
          </w:rPr>
          <w:t>08.12</w:t>
        </w:r>
      </w:hyperlink>
      <w:r w:rsidRPr="00EB0141">
        <w:rPr>
          <w:rFonts w:eastAsia="Times New Roman" w:cs="Times New Roman"/>
          <w:color w:val="auto"/>
          <w:sz w:val="22"/>
          <w:szCs w:val="22"/>
          <w:bdr w:val="none" w:sz="0" w:space="0" w:color="auto"/>
        </w:rPr>
        <w:t xml:space="preserve"> </w:t>
      </w:r>
      <w:hyperlink r:id="rId7" w:history="1">
        <w:r w:rsidRPr="00EB0141">
          <w:rPr>
            <w:rFonts w:eastAsia="Times New Roman" w:cs="Times New Roman"/>
            <w:bCs/>
            <w:color w:val="auto"/>
            <w:sz w:val="22"/>
            <w:szCs w:val="22"/>
            <w:bdr w:val="none" w:sz="0" w:space="0" w:color="auto"/>
          </w:rPr>
          <w:t>Гравий, песок, глины и каолин</w:t>
        </w:r>
      </w:hyperlink>
      <w:r w:rsidRPr="00EB0141">
        <w:rPr>
          <w:rFonts w:cs="Times New Roman"/>
          <w:color w:val="auto"/>
          <w:sz w:val="22"/>
          <w:szCs w:val="22"/>
        </w:rPr>
        <w:t xml:space="preserve"> </w:t>
      </w:r>
      <w:hyperlink r:id="rId8" w:history="1">
        <w:r w:rsidRPr="00EB0141">
          <w:rPr>
            <w:rFonts w:eastAsia="Times New Roman" w:cs="Times New Roman"/>
            <w:bCs/>
            <w:color w:val="auto"/>
            <w:sz w:val="22"/>
            <w:szCs w:val="22"/>
            <w:bdr w:val="none" w:sz="0" w:space="0" w:color="auto"/>
          </w:rPr>
          <w:t>25.93</w:t>
        </w:r>
      </w:hyperlink>
      <w:r w:rsidRPr="00EB0141">
        <w:rPr>
          <w:rFonts w:eastAsia="Times New Roman" w:cs="Times New Roman"/>
          <w:color w:val="auto"/>
          <w:sz w:val="22"/>
          <w:szCs w:val="22"/>
          <w:bdr w:val="none" w:sz="0" w:space="0" w:color="auto"/>
        </w:rPr>
        <w:t xml:space="preserve"> </w:t>
      </w:r>
      <w:hyperlink r:id="rId9" w:history="1">
        <w:r w:rsidRPr="00EB0141">
          <w:rPr>
            <w:rFonts w:eastAsia="Times New Roman" w:cs="Times New Roman"/>
            <w:bCs/>
            <w:color w:val="auto"/>
            <w:sz w:val="22"/>
            <w:szCs w:val="22"/>
            <w:bdr w:val="none" w:sz="0" w:space="0" w:color="auto"/>
          </w:rPr>
          <w:t>Проволока, цепи и пружины</w:t>
        </w:r>
      </w:hyperlink>
      <w:r w:rsidRPr="00EB0141">
        <w:rPr>
          <w:rFonts w:cs="Times New Roman"/>
          <w:bCs/>
          <w:color w:val="auto"/>
          <w:sz w:val="22"/>
          <w:szCs w:val="22"/>
        </w:rPr>
        <w:t xml:space="preserve">  </w:t>
      </w:r>
      <w:r w:rsidRPr="00EB0141">
        <w:rPr>
          <w:rFonts w:eastAsia="Times New Roman" w:cs="Times New Roman"/>
          <w:bCs/>
          <w:color w:val="auto"/>
          <w:sz w:val="22"/>
          <w:szCs w:val="22"/>
          <w:bdr w:val="none" w:sz="0" w:space="0" w:color="auto"/>
        </w:rPr>
        <w:t>25.72 Замки и петли</w:t>
      </w:r>
      <w:r w:rsidRPr="00EB0141">
        <w:rPr>
          <w:rFonts w:cs="Times New Roman"/>
          <w:bCs/>
          <w:color w:val="auto"/>
          <w:sz w:val="22"/>
          <w:szCs w:val="22"/>
        </w:rPr>
        <w:t xml:space="preserve"> </w:t>
      </w:r>
      <w:r w:rsidRPr="00EB0141">
        <w:rPr>
          <w:rFonts w:eastAsia="Times New Roman" w:cs="Times New Roman"/>
          <w:bCs/>
          <w:color w:val="auto"/>
          <w:sz w:val="22"/>
          <w:szCs w:val="22"/>
          <w:bdr w:val="none" w:sz="0" w:space="0" w:color="auto"/>
        </w:rPr>
        <w:t>19.20</w:t>
      </w:r>
      <w:r w:rsidRPr="00AC3882">
        <w:rPr>
          <w:rFonts w:eastAsia="Times New Roman" w:cs="Times New Roman"/>
          <w:bCs/>
          <w:color w:val="auto"/>
          <w:sz w:val="22"/>
          <w:szCs w:val="22"/>
          <w:bdr w:val="none" w:sz="0" w:space="0" w:color="auto"/>
        </w:rPr>
        <w:t xml:space="preserve"> </w:t>
      </w:r>
      <w:r w:rsidRPr="00EB0141">
        <w:rPr>
          <w:rFonts w:eastAsia="Times New Roman" w:cs="Times New Roman"/>
          <w:bCs/>
          <w:color w:val="auto"/>
          <w:sz w:val="22"/>
          <w:szCs w:val="22"/>
          <w:bdr w:val="none" w:sz="0" w:space="0" w:color="auto"/>
        </w:rPr>
        <w:t>Нефтепродукты</w:t>
      </w:r>
    </w:p>
    <w:p w:rsidR="000A43D6" w:rsidRPr="00EB0141" w:rsidRDefault="000A43D6" w:rsidP="000A43D6">
      <w:pPr>
        <w:spacing w:before="100" w:beforeAutospacing="1" w:after="100" w:afterAutospacing="1"/>
        <w:outlineLvl w:val="3"/>
        <w:rPr>
          <w:rFonts w:eastAsia="Calibri" w:cs="Times New Roman"/>
          <w:b/>
          <w:bCs/>
          <w:i/>
          <w:iCs/>
          <w:color w:val="auto"/>
          <w:sz w:val="22"/>
          <w:szCs w:val="22"/>
        </w:rPr>
      </w:pPr>
      <w:r w:rsidRPr="00EB0141">
        <w:rPr>
          <w:rFonts w:eastAsia="Times New Roman" w:cs="Times New Roman"/>
          <w:b/>
          <w:bCs/>
          <w:color w:val="auto"/>
          <w:sz w:val="22"/>
          <w:szCs w:val="22"/>
          <w:bdr w:val="none" w:sz="0" w:space="0" w:color="auto"/>
        </w:rPr>
        <w:t xml:space="preserve"> </w:t>
      </w:r>
      <w:r w:rsidRPr="00EB0141">
        <w:rPr>
          <w:rFonts w:cs="Times New Roman"/>
          <w:b/>
          <w:bCs/>
          <w:color w:val="auto"/>
          <w:sz w:val="22"/>
          <w:szCs w:val="22"/>
        </w:rPr>
        <w:t>Заказчик:</w:t>
      </w:r>
      <w:r w:rsidRPr="00EB0141">
        <w:rPr>
          <w:rFonts w:cs="Times New Roman"/>
          <w:color w:val="auto"/>
          <w:sz w:val="22"/>
          <w:szCs w:val="22"/>
        </w:rPr>
        <w:t xml:space="preserve"> АО «</w:t>
      </w:r>
      <w:proofErr w:type="spellStart"/>
      <w:r w:rsidRPr="00EB0141">
        <w:rPr>
          <w:rFonts w:cs="Times New Roman"/>
          <w:color w:val="auto"/>
          <w:sz w:val="22"/>
          <w:szCs w:val="22"/>
        </w:rPr>
        <w:t>ПКС-Тепловые</w:t>
      </w:r>
      <w:proofErr w:type="spellEnd"/>
      <w:r w:rsidRPr="00EB0141">
        <w:rPr>
          <w:rFonts w:cs="Times New Roman"/>
          <w:color w:val="auto"/>
          <w:sz w:val="22"/>
          <w:szCs w:val="22"/>
        </w:rPr>
        <w:t xml:space="preserve"> сети»</w:t>
      </w:r>
    </w:p>
    <w:tbl>
      <w:tblPr>
        <w:tblStyle w:val="TableNormal"/>
        <w:tblpPr w:leftFromText="180" w:rightFromText="180" w:vertAnchor="page" w:horzAnchor="margin" w:tblpXSpec="center" w:tblpY="5260"/>
        <w:tblW w:w="1149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2552"/>
        <w:gridCol w:w="7513"/>
        <w:gridCol w:w="863"/>
      </w:tblGrid>
      <w:tr w:rsidR="000A43D6" w:rsidTr="000A43D6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43D6" w:rsidRPr="00061EF8" w:rsidRDefault="00061EF8" w:rsidP="000A43D6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43D6" w:rsidRPr="00671519" w:rsidRDefault="000A43D6" w:rsidP="000A43D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71519">
              <w:rPr>
                <w:rFonts w:cs="Times New Roman"/>
                <w:sz w:val="18"/>
                <w:szCs w:val="18"/>
              </w:rPr>
              <w:t>Раствор цементный М-150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43D6" w:rsidRPr="00671519" w:rsidRDefault="000A43D6" w:rsidP="000A43D6">
            <w:pPr>
              <w:jc w:val="center"/>
              <w:rPr>
                <w:rFonts w:cs="Times New Roman"/>
                <w:color w:val="auto"/>
                <w:sz w:val="18"/>
                <w:szCs w:val="18"/>
              </w:rPr>
            </w:pPr>
            <w:r w:rsidRPr="00671519">
              <w:rPr>
                <w:rFonts w:cs="Times New Roman"/>
                <w:color w:val="auto"/>
                <w:sz w:val="18"/>
                <w:szCs w:val="18"/>
              </w:rPr>
              <w:t>Раствор цементный</w:t>
            </w:r>
          </w:p>
          <w:p w:rsidR="000A43D6" w:rsidRPr="00671519" w:rsidRDefault="000A43D6" w:rsidP="000A43D6">
            <w:pPr>
              <w:jc w:val="center"/>
              <w:rPr>
                <w:rFonts w:cs="Times New Roman"/>
                <w:color w:val="auto"/>
                <w:sz w:val="18"/>
                <w:szCs w:val="18"/>
              </w:rPr>
            </w:pPr>
            <w:r w:rsidRPr="00671519">
              <w:rPr>
                <w:rFonts w:cs="Times New Roman"/>
                <w:color w:val="auto"/>
                <w:sz w:val="18"/>
                <w:szCs w:val="18"/>
              </w:rPr>
              <w:t>Марка: М150</w:t>
            </w:r>
          </w:p>
          <w:p w:rsidR="000A43D6" w:rsidRPr="00671519" w:rsidRDefault="000A43D6" w:rsidP="000A43D6">
            <w:pPr>
              <w:jc w:val="center"/>
              <w:rPr>
                <w:rFonts w:cs="Times New Roman"/>
                <w:color w:val="auto"/>
                <w:sz w:val="18"/>
                <w:szCs w:val="18"/>
              </w:rPr>
            </w:pPr>
            <w:r w:rsidRPr="00671519">
              <w:rPr>
                <w:rFonts w:cs="Times New Roman"/>
                <w:color w:val="auto"/>
                <w:sz w:val="18"/>
                <w:szCs w:val="18"/>
              </w:rPr>
              <w:t>ГОСТ 28013-98</w:t>
            </w:r>
          </w:p>
        </w:tc>
        <w:tc>
          <w:tcPr>
            <w:tcW w:w="863" w:type="dxa"/>
            <w:tcBorders>
              <w:left w:val="single" w:sz="4" w:space="0" w:color="auto"/>
            </w:tcBorders>
            <w:vAlign w:val="bottom"/>
          </w:tcPr>
          <w:p w:rsidR="000A43D6" w:rsidRDefault="000A43D6" w:rsidP="000A43D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A43D6" w:rsidTr="000A43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7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D6" w:rsidRPr="00061EF8" w:rsidRDefault="00061EF8" w:rsidP="000A43D6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D6" w:rsidRPr="00671519" w:rsidRDefault="000A43D6" w:rsidP="000A43D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71519">
              <w:rPr>
                <w:rFonts w:cs="Times New Roman"/>
                <w:sz w:val="18"/>
                <w:szCs w:val="18"/>
              </w:rPr>
              <w:t>Щебень фракция 20х40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D6" w:rsidRPr="00671519" w:rsidRDefault="000A43D6" w:rsidP="000A43D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71519">
              <w:rPr>
                <w:rFonts w:cs="Times New Roman"/>
                <w:sz w:val="18"/>
                <w:szCs w:val="18"/>
              </w:rPr>
              <w:t>Щебень: фракция размером от 20 до 40 мм</w:t>
            </w:r>
          </w:p>
          <w:p w:rsidR="000A43D6" w:rsidRPr="00671519" w:rsidRDefault="000A43D6" w:rsidP="000A43D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71519">
              <w:rPr>
                <w:rFonts w:cs="Times New Roman"/>
                <w:sz w:val="18"/>
                <w:szCs w:val="18"/>
              </w:rPr>
              <w:t>ГОСТ 8267-93</w:t>
            </w:r>
          </w:p>
        </w:tc>
        <w:tc>
          <w:tcPr>
            <w:tcW w:w="863" w:type="dxa"/>
            <w:tcBorders>
              <w:left w:val="single" w:sz="4" w:space="0" w:color="auto"/>
            </w:tcBorders>
          </w:tcPr>
          <w:p w:rsidR="000A43D6" w:rsidRDefault="000A43D6" w:rsidP="000A43D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A43D6" w:rsidRPr="00671519" w:rsidTr="000A43D6">
        <w:trPr>
          <w:gridAfter w:val="1"/>
          <w:wAfter w:w="863" w:type="dxa"/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43D6" w:rsidRPr="00061EF8" w:rsidRDefault="00061EF8" w:rsidP="000A43D6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43D6" w:rsidRPr="00671519" w:rsidRDefault="000A43D6" w:rsidP="000A43D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71519">
              <w:rPr>
                <w:rFonts w:cs="Times New Roman"/>
                <w:sz w:val="18"/>
                <w:szCs w:val="18"/>
              </w:rPr>
              <w:t>Песок природный II класс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43D6" w:rsidRPr="00671519" w:rsidRDefault="000A43D6" w:rsidP="000A43D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71519">
              <w:rPr>
                <w:rFonts w:cs="Times New Roman"/>
                <w:sz w:val="18"/>
                <w:szCs w:val="18"/>
              </w:rPr>
              <w:t>Песок природный II класс</w:t>
            </w:r>
          </w:p>
          <w:p w:rsidR="000A43D6" w:rsidRPr="00671519" w:rsidRDefault="000A43D6" w:rsidP="000A43D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71519">
              <w:rPr>
                <w:rFonts w:cs="Times New Roman"/>
                <w:sz w:val="18"/>
                <w:szCs w:val="18"/>
              </w:rPr>
              <w:t>ГОСТ 8736-93</w:t>
            </w:r>
          </w:p>
        </w:tc>
      </w:tr>
      <w:tr w:rsidR="000A43D6" w:rsidRPr="00671519" w:rsidTr="000A43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1"/>
          <w:wAfter w:w="863" w:type="dxa"/>
          <w:trHeight w:val="10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D6" w:rsidRPr="00061EF8" w:rsidRDefault="00061EF8" w:rsidP="000A43D6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D6" w:rsidRPr="00671519" w:rsidRDefault="000A43D6" w:rsidP="000A43D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71519">
              <w:rPr>
                <w:rFonts w:cs="Times New Roman"/>
                <w:sz w:val="18"/>
                <w:szCs w:val="18"/>
              </w:rPr>
              <w:t>Бетон М-200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D6" w:rsidRPr="00671519" w:rsidRDefault="000A43D6" w:rsidP="000A43D6">
            <w:pPr>
              <w:jc w:val="center"/>
              <w:rPr>
                <w:rFonts w:cs="Times New Roman"/>
                <w:color w:val="auto"/>
                <w:sz w:val="18"/>
                <w:szCs w:val="18"/>
              </w:rPr>
            </w:pPr>
            <w:r w:rsidRPr="00671519">
              <w:rPr>
                <w:rFonts w:cs="Times New Roman"/>
                <w:color w:val="auto"/>
                <w:sz w:val="18"/>
                <w:szCs w:val="18"/>
              </w:rPr>
              <w:t>Бетон</w:t>
            </w:r>
          </w:p>
          <w:p w:rsidR="000A43D6" w:rsidRPr="00671519" w:rsidRDefault="000A43D6" w:rsidP="000A43D6">
            <w:pPr>
              <w:jc w:val="center"/>
              <w:rPr>
                <w:rFonts w:cs="Times New Roman"/>
                <w:color w:val="auto"/>
                <w:sz w:val="18"/>
                <w:szCs w:val="18"/>
              </w:rPr>
            </w:pPr>
            <w:r w:rsidRPr="00671519">
              <w:rPr>
                <w:rFonts w:cs="Times New Roman"/>
                <w:color w:val="auto"/>
                <w:sz w:val="18"/>
                <w:szCs w:val="18"/>
              </w:rPr>
              <w:t>Марка: М200</w:t>
            </w:r>
          </w:p>
          <w:p w:rsidR="000A43D6" w:rsidRPr="00671519" w:rsidRDefault="000A43D6" w:rsidP="000A43D6">
            <w:pPr>
              <w:jc w:val="center"/>
              <w:rPr>
                <w:rFonts w:cs="Times New Roman"/>
                <w:color w:val="auto"/>
                <w:sz w:val="18"/>
                <w:szCs w:val="18"/>
              </w:rPr>
            </w:pPr>
            <w:r w:rsidRPr="00671519">
              <w:rPr>
                <w:rFonts w:cs="Times New Roman"/>
                <w:color w:val="auto"/>
                <w:sz w:val="18"/>
                <w:szCs w:val="18"/>
              </w:rPr>
              <w:t>ГОСТ 7473-76</w:t>
            </w:r>
          </w:p>
        </w:tc>
      </w:tr>
    </w:tbl>
    <w:p w:rsidR="000A43D6" w:rsidRPr="00061EF8" w:rsidRDefault="000A43D6" w:rsidP="000A43D6">
      <w:pPr>
        <w:rPr>
          <w:b/>
          <w:bCs/>
          <w:color w:val="auto"/>
        </w:rPr>
      </w:pPr>
      <w:r w:rsidRPr="00EB0141">
        <w:rPr>
          <w:rFonts w:cs="Times New Roman"/>
          <w:b/>
          <w:bCs/>
          <w:color w:val="auto"/>
        </w:rPr>
        <w:t xml:space="preserve"> «Требования к количеству, качественным и</w:t>
      </w:r>
      <w:r w:rsidRPr="00300A23">
        <w:rPr>
          <w:b/>
          <w:bCs/>
          <w:color w:val="auto"/>
        </w:rPr>
        <w:t xml:space="preserve"> техническим характеристикам товара»</w:t>
      </w:r>
    </w:p>
    <w:sectPr w:rsidR="000A43D6" w:rsidRPr="00061EF8" w:rsidSect="007E2E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A43D6"/>
    <w:rsid w:val="00061EF8"/>
    <w:rsid w:val="000A43D6"/>
    <w:rsid w:val="007E2E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A43D6"/>
    <w:pPr>
      <w:pBdr>
        <w:top w:val="nil"/>
        <w:left w:val="nil"/>
        <w:bottom w:val="nil"/>
        <w:right w:val="nil"/>
        <w:between w:val="nil"/>
        <w:bar w:val="nil"/>
      </w:pBdr>
      <w:spacing w:after="60" w:line="240" w:lineRule="auto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0A43D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assinform.ru/okpd-2/kod-25.93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classinform.ru/okpd-2/kod-08.12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lassinform.ru/okpd-2/kod-08.12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classinform.ru/okpd-2/kod-20.30.html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s://classinform.ru/okpd-2/kod-25.93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PCS\a.masterov (WST-SVE-101)</dc:creator>
  <cp:lastModifiedBy>PCS\a.masterov (WST-SVE-101)</cp:lastModifiedBy>
  <cp:revision>1</cp:revision>
  <dcterms:created xsi:type="dcterms:W3CDTF">2020-07-02T12:36:00Z</dcterms:created>
  <dcterms:modified xsi:type="dcterms:W3CDTF">2020-07-02T12:41:00Z</dcterms:modified>
</cp:coreProperties>
</file>